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C81" w:rsidRDefault="009E2C81" w:rsidP="009E2C81">
      <w:pPr>
        <w:rPr>
          <w:b/>
        </w:rPr>
      </w:pPr>
    </w:p>
    <w:p w:rsidR="009E2C81" w:rsidRPr="009E2C81" w:rsidRDefault="009E2C81" w:rsidP="009E2C8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E2C81">
        <w:rPr>
          <w:rFonts w:ascii="Times New Roman" w:hAnsi="Times New Roman" w:cs="Times New Roman"/>
          <w:b/>
          <w:sz w:val="28"/>
          <w:szCs w:val="28"/>
        </w:rPr>
        <w:t>Информация о результатах проведения контрольного мероприятия</w:t>
      </w:r>
    </w:p>
    <w:p w:rsidR="009E2C81" w:rsidRPr="009E2C81" w:rsidRDefault="009E2C81" w:rsidP="009E2C81">
      <w:pPr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9E2C81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«</w:t>
      </w:r>
      <w:r w:rsidR="00986DAA" w:rsidRPr="00986DAA">
        <w:rPr>
          <w:rFonts w:ascii="Times New Roman" w:hAnsi="Times New Roman" w:cs="Times New Roman"/>
          <w:b/>
          <w:bCs/>
          <w:sz w:val="28"/>
          <w:szCs w:val="28"/>
          <w:lang w:val="x-none" w:eastAsia="x-none"/>
        </w:rPr>
        <w:t xml:space="preserve">Проверка законности и эффективности использования бюджетных средств, выделяемых на финансирование муниципальной программы «Обеспечение безопасности жизнедеятельности населения городского округа город Дзержинск» в 2021-2022 </w:t>
      </w:r>
      <w:proofErr w:type="spellStart"/>
      <w:r w:rsidR="00986DAA" w:rsidRPr="00986DAA">
        <w:rPr>
          <w:rFonts w:ascii="Times New Roman" w:hAnsi="Times New Roman" w:cs="Times New Roman"/>
          <w:b/>
          <w:bCs/>
          <w:sz w:val="28"/>
          <w:szCs w:val="28"/>
          <w:lang w:val="x-none" w:eastAsia="x-none"/>
        </w:rPr>
        <w:t>г</w:t>
      </w:r>
      <w:r w:rsidR="00986DAA" w:rsidRPr="00986DAA">
        <w:rPr>
          <w:rFonts w:ascii="Times New Roman" w:hAnsi="Times New Roman" w:cs="Times New Roman"/>
          <w:b/>
          <w:bCs/>
          <w:sz w:val="28"/>
          <w:szCs w:val="28"/>
          <w:lang w:eastAsia="x-none"/>
        </w:rPr>
        <w:t>.</w:t>
      </w:r>
      <w:proofErr w:type="gramStart"/>
      <w:r w:rsidR="00986DAA" w:rsidRPr="00986DAA">
        <w:rPr>
          <w:rFonts w:ascii="Times New Roman" w:hAnsi="Times New Roman" w:cs="Times New Roman"/>
          <w:b/>
          <w:bCs/>
          <w:sz w:val="28"/>
          <w:szCs w:val="28"/>
          <w:lang w:eastAsia="x-none"/>
        </w:rPr>
        <w:t>г</w:t>
      </w:r>
      <w:proofErr w:type="spellEnd"/>
      <w:proofErr w:type="gramEnd"/>
      <w:r w:rsidR="00986DAA" w:rsidRPr="00986DAA">
        <w:rPr>
          <w:rFonts w:ascii="Times New Roman" w:hAnsi="Times New Roman" w:cs="Times New Roman"/>
          <w:b/>
          <w:bCs/>
          <w:sz w:val="28"/>
          <w:szCs w:val="28"/>
          <w:lang w:eastAsia="x-none"/>
        </w:rPr>
        <w:t>.</w:t>
      </w:r>
      <w:r w:rsidR="00986DAA" w:rsidRPr="00986DAA">
        <w:rPr>
          <w:rFonts w:ascii="Times New Roman" w:hAnsi="Times New Roman" w:cs="Times New Roman"/>
          <w:b/>
          <w:sz w:val="28"/>
          <w:szCs w:val="28"/>
          <w:lang w:val="x-none" w:eastAsia="x-none"/>
        </w:rPr>
        <w:t>»</w:t>
      </w:r>
    </w:p>
    <w:p w:rsidR="009E2C81" w:rsidRDefault="009E2C81" w:rsidP="009E2C8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6DAA" w:rsidRPr="00986DAA" w:rsidRDefault="009E2C81" w:rsidP="00986DAA">
      <w:pPr>
        <w:tabs>
          <w:tab w:val="left" w:pos="-1843"/>
          <w:tab w:val="left" w:pos="-1276"/>
          <w:tab w:val="left" w:pos="-426"/>
          <w:tab w:val="left" w:pos="28"/>
          <w:tab w:val="left" w:pos="709"/>
          <w:tab w:val="left" w:pos="952"/>
        </w:tabs>
        <w:spacing w:after="0" w:line="240" w:lineRule="auto"/>
        <w:ind w:left="2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C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Основание для проведения контрольного мероприятия:</w:t>
      </w:r>
      <w:r w:rsidR="003F25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86DAA">
        <w:rPr>
          <w:rFonts w:ascii="Times New Roman" w:eastAsia="Calibri" w:hAnsi="Times New Roman" w:cs="Times New Roman"/>
          <w:sz w:val="28"/>
          <w:szCs w:val="28"/>
        </w:rPr>
        <w:t>Положение</w:t>
      </w:r>
      <w:r w:rsidR="00986DAA" w:rsidRPr="00986DAA">
        <w:rPr>
          <w:rFonts w:ascii="Times New Roman" w:eastAsia="Calibri" w:hAnsi="Times New Roman" w:cs="Times New Roman"/>
          <w:sz w:val="28"/>
          <w:szCs w:val="28"/>
        </w:rPr>
        <w:t xml:space="preserve"> о контрольно-счетной палате города Дзержинска, утвержденно</w:t>
      </w:r>
      <w:r w:rsidR="00986DAA">
        <w:rPr>
          <w:rFonts w:ascii="Times New Roman" w:eastAsia="Calibri" w:hAnsi="Times New Roman" w:cs="Times New Roman"/>
          <w:sz w:val="28"/>
          <w:szCs w:val="28"/>
        </w:rPr>
        <w:t>е</w:t>
      </w:r>
      <w:r w:rsidR="00986DAA" w:rsidRPr="00986DAA">
        <w:rPr>
          <w:rFonts w:ascii="Times New Roman" w:eastAsia="Calibri" w:hAnsi="Times New Roman" w:cs="Times New Roman"/>
          <w:sz w:val="28"/>
          <w:szCs w:val="28"/>
        </w:rPr>
        <w:t xml:space="preserve"> решением городской Думы города Дзержинска от 28.06.2018 № 528</w:t>
      </w:r>
      <w:r w:rsidR="00986DAA" w:rsidRPr="00986DA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986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6DAA" w:rsidRPr="00986DAA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</w:t>
      </w:r>
      <w:r w:rsidR="00986DAA" w:rsidRPr="00986DA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работы контрольно-счетной палаты города Дзержинска на 2023 год, утвержденн</w:t>
      </w:r>
      <w:r w:rsidR="00986DA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ый </w:t>
      </w:r>
      <w:r w:rsidR="00986DAA" w:rsidRPr="00986DA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распоряжением контрольно-счетной палаты города Дзержинска от 23.12.2022 № 50; </w:t>
      </w:r>
      <w:r w:rsidR="00986DAA" w:rsidRPr="00986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распоряжение председателя контрольно-счетной палаты города Дзержинска от 05.06.2023 </w:t>
      </w:r>
      <w:r w:rsidR="00986DAA" w:rsidRPr="00986DAA">
        <w:rPr>
          <w:rFonts w:ascii="Times New Roman" w:eastAsia="Calibri" w:hAnsi="Times New Roman" w:cs="Times New Roman"/>
          <w:sz w:val="28"/>
          <w:szCs w:val="28"/>
          <w:lang w:eastAsia="ru-RU"/>
        </w:rPr>
        <w:t>№ 15 о проведении контрольного мероприятия</w:t>
      </w:r>
      <w:r w:rsidR="00986DAA" w:rsidRPr="00986D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86DAA" w:rsidRPr="00986DAA" w:rsidRDefault="009E2C81" w:rsidP="00986DAA">
      <w:pPr>
        <w:tabs>
          <w:tab w:val="left" w:pos="709"/>
          <w:tab w:val="left" w:pos="95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E2C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Объект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E2C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контрольного мероприятия</w:t>
      </w:r>
      <w:r w:rsidRPr="009E2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986DAA" w:rsidRPr="00986D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Управление по делам гражданской обороны и чрезвычайным ситуациям администрации города Дзержинска.</w:t>
      </w:r>
    </w:p>
    <w:p w:rsidR="00986DAA" w:rsidRPr="00986DAA" w:rsidRDefault="009E2C81" w:rsidP="00986DAA">
      <w:pPr>
        <w:tabs>
          <w:tab w:val="left" w:pos="709"/>
          <w:tab w:val="left" w:pos="95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E2C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Предмет контрольного мероприятия:</w:t>
      </w:r>
      <w:r w:rsidRPr="009E2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86DAA" w:rsidRPr="00986DA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расходование бюджетных сре</w:t>
      </w:r>
      <w:proofErr w:type="gramStart"/>
      <w:r w:rsidR="00986DAA" w:rsidRPr="00986DAA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</w:t>
      </w:r>
      <w:r w:rsidR="00986DAA" w:rsidRPr="00986D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86DAA" w:rsidRPr="00986DAA">
        <w:rPr>
          <w:rFonts w:ascii="Times New Roman" w:eastAsia="Times New Roman" w:hAnsi="Times New Roman" w:cs="Times New Roman"/>
          <w:sz w:val="28"/>
          <w:szCs w:val="28"/>
          <w:lang w:eastAsia="ru-RU"/>
        </w:rPr>
        <w:t>в р</w:t>
      </w:r>
      <w:proofErr w:type="gramEnd"/>
      <w:r w:rsidR="00986DAA" w:rsidRPr="00986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амках </w:t>
      </w:r>
      <w:r w:rsidR="00986DAA" w:rsidRPr="00986D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муниципальной программы </w:t>
      </w:r>
      <w:r w:rsidR="00986DAA" w:rsidRPr="00986DAA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>«Обеспечение безопасности жизнедеятельности населения городского округа город Дзержинск»</w:t>
      </w:r>
      <w:r w:rsidR="00986DAA" w:rsidRPr="00986D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9E2C81" w:rsidRPr="009E2C81" w:rsidRDefault="00986DAA" w:rsidP="00986DAA">
      <w:pPr>
        <w:widowControl w:val="0"/>
        <w:tabs>
          <w:tab w:val="left" w:pos="709"/>
          <w:tab w:val="left" w:pos="952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9E2C81" w:rsidRPr="009E2C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Проверяемый период:</w:t>
      </w:r>
      <w:r w:rsidR="009E2C81" w:rsidRPr="009E2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</w:t>
      </w:r>
      <w:r w:rsidR="009E2C81">
        <w:rPr>
          <w:rFonts w:ascii="Times New Roman" w:eastAsia="Times New Roman" w:hAnsi="Times New Roman" w:cs="Times New Roman"/>
          <w:sz w:val="28"/>
          <w:szCs w:val="28"/>
          <w:lang w:eastAsia="ru-RU"/>
        </w:rPr>
        <w:t>-2022</w:t>
      </w:r>
      <w:r w:rsidR="009E2C81" w:rsidRPr="009E2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9E2C81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9E2C81" w:rsidRPr="009E2C8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86DAA" w:rsidRPr="00986DAA" w:rsidRDefault="009E2C81" w:rsidP="00986DAA">
      <w:pPr>
        <w:tabs>
          <w:tab w:val="left" w:pos="709"/>
          <w:tab w:val="left" w:pos="95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E2C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</w:t>
      </w:r>
      <w:r w:rsidRPr="009E2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986DAA" w:rsidRPr="00986D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proofErr w:type="spellStart"/>
      <w:r w:rsidR="00986DAA" w:rsidRPr="00986DAA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>роверка</w:t>
      </w:r>
      <w:proofErr w:type="spellEnd"/>
      <w:r w:rsidR="00986DAA" w:rsidRPr="00986DAA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 xml:space="preserve"> законности и эффективности использования бюджетных средств, выделяемых на финансирование муниципальной программы «Обеспечение безопасности жизнедеятельности населения городского округа город Дзержинск» в 2021-2022 годах</w:t>
      </w:r>
      <w:r w:rsidR="00986DAA" w:rsidRPr="00986D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9E2C81" w:rsidRPr="009E2C81" w:rsidRDefault="009E2C81" w:rsidP="00986DAA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C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 проверки</w:t>
      </w:r>
      <w:r w:rsidRPr="009E2C81">
        <w:rPr>
          <w:rFonts w:ascii="Times New Roman" w:eastAsia="Times New Roman" w:hAnsi="Times New Roman" w:cs="Times New Roman"/>
          <w:sz w:val="28"/>
          <w:szCs w:val="28"/>
          <w:lang w:eastAsia="ru-RU"/>
        </w:rPr>
        <w:t>: выборочный.</w:t>
      </w:r>
    </w:p>
    <w:p w:rsidR="009E2C81" w:rsidRPr="009E2C81" w:rsidRDefault="009E2C81" w:rsidP="00986D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C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Проверка проводилась сотрудником контрольно-счетной палаты: </w:t>
      </w:r>
      <w:r w:rsidRPr="009E2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инспектором </w:t>
      </w:r>
      <w:proofErr w:type="spellStart"/>
      <w:r w:rsidRPr="009E2C81">
        <w:rPr>
          <w:rFonts w:ascii="Times New Roman" w:eastAsia="Times New Roman" w:hAnsi="Times New Roman" w:cs="Times New Roman"/>
          <w:sz w:val="28"/>
          <w:szCs w:val="28"/>
          <w:lang w:eastAsia="ru-RU"/>
        </w:rPr>
        <w:t>Греховой</w:t>
      </w:r>
      <w:proofErr w:type="spellEnd"/>
      <w:r w:rsidRPr="009E2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Е.С.</w:t>
      </w:r>
    </w:p>
    <w:p w:rsidR="00986DAA" w:rsidRPr="00986DAA" w:rsidRDefault="009E2C81" w:rsidP="00986D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9E2C81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Итоги контрольного мероприятия</w:t>
      </w:r>
      <w:r w:rsidR="00986DAA" w:rsidRPr="00986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составлен Акт по результатам контрольного мероприятия </w:t>
      </w:r>
      <w:r w:rsidR="00986DAA" w:rsidRPr="00986DAA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«</w:t>
      </w:r>
      <w:r w:rsidR="00986DAA" w:rsidRPr="00986DAA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Проверка законности и эффективности использования бюджетных средств, выделяемых на финансирование муниципальной программы «Обеспечение безопасности жизнедеятельности населения городского округа город Дзержинск» в 2021-2022 </w:t>
      </w:r>
      <w:proofErr w:type="spellStart"/>
      <w:r w:rsidR="00986DAA" w:rsidRPr="00986DAA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г</w:t>
      </w:r>
      <w:r w:rsidR="00986DAA" w:rsidRPr="00986DAA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.г</w:t>
      </w:r>
      <w:proofErr w:type="spellEnd"/>
      <w:r w:rsidR="00986DAA" w:rsidRPr="00986DAA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.</w:t>
      </w:r>
      <w:r w:rsidR="00986DAA" w:rsidRPr="00986DAA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» </w:t>
      </w:r>
      <w:r w:rsidR="00986DAA" w:rsidRPr="00986DA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10.10.2023. Акт передан в Управление по делам гражданской обороны и чрезвычайным ситуациям администрации города 12</w:t>
      </w:r>
      <w:r w:rsidR="00986DAA" w:rsidRPr="00986DAA">
        <w:rPr>
          <w:rFonts w:ascii="Times New Roman" w:eastAsia="Times New Roman" w:hAnsi="Times New Roman" w:cs="Times New Roman"/>
          <w:sz w:val="28"/>
          <w:szCs w:val="28"/>
          <w:lang w:eastAsia="x-none"/>
        </w:rPr>
        <w:t>.10</w:t>
      </w:r>
      <w:r w:rsidR="00986DAA" w:rsidRPr="00986DAA">
        <w:rPr>
          <w:rFonts w:ascii="Times New Roman" w:eastAsia="Times New Roman" w:hAnsi="Times New Roman" w:cs="Times New Roman"/>
          <w:sz w:val="28"/>
          <w:szCs w:val="28"/>
          <w:lang w:eastAsia="ru-RU"/>
        </w:rPr>
        <w:t>.2023 с сопроводительным письмом от 12.10.2023 № 214.</w:t>
      </w:r>
      <w:r w:rsidR="00986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6DAA" w:rsidRPr="00986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Подписанный Акт возвращен в контрольно-счетную палату 16.10.2023 без нарушения сроков. </w:t>
      </w:r>
      <w:r w:rsidR="00986DAA" w:rsidRPr="00986DAA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Акт подписан без возражений. Согласно письму от 16.10.2023 № б/н, являющемуся пояснением к Акту, бюджетные средства в сумме 458 236,49 рублей были направлены  на ремонт офисных помещений 1-го этажа здания по адресу: Урицкого,12  в рамках реализации мероприятия «Совершенствование деятельности единой дежурно-диспетчерской службы </w:t>
      </w:r>
      <w:proofErr w:type="spellStart"/>
      <w:r w:rsidR="00986DAA" w:rsidRPr="00986DAA">
        <w:rPr>
          <w:rFonts w:ascii="Times New Roman" w:eastAsia="Times New Roman" w:hAnsi="Times New Roman" w:cs="Times New Roman"/>
          <w:sz w:val="28"/>
          <w:szCs w:val="28"/>
          <w:lang w:eastAsia="x-none"/>
        </w:rPr>
        <w:t>г.о.г</w:t>
      </w:r>
      <w:proofErr w:type="spellEnd"/>
      <w:r w:rsidR="00986DAA" w:rsidRPr="00986DAA">
        <w:rPr>
          <w:rFonts w:ascii="Times New Roman" w:eastAsia="Times New Roman" w:hAnsi="Times New Roman" w:cs="Times New Roman"/>
          <w:sz w:val="28"/>
          <w:szCs w:val="28"/>
          <w:lang w:eastAsia="x-none"/>
        </w:rPr>
        <w:t>. Дзержинск».</w:t>
      </w:r>
    </w:p>
    <w:p w:rsidR="00B65723" w:rsidRDefault="00B65723" w:rsidP="009E2C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2C81" w:rsidRPr="009E2C81" w:rsidRDefault="009E2C81" w:rsidP="009E2C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2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</w:t>
      </w:r>
      <w:r w:rsidRPr="009E2C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результатам контрольного мероприятия установлено:</w:t>
      </w:r>
    </w:p>
    <w:p w:rsidR="00986DAA" w:rsidRPr="00986DAA" w:rsidRDefault="00986DAA" w:rsidP="00986DA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1.Структура программы и основные положения программы соответствуют требованиям Порядка разработки, реализации и оценки эффективности муниципальных программ городского округа город Дзержинск, утвержденного постановлением администрации </w:t>
      </w:r>
      <w:proofErr w:type="spellStart"/>
      <w:r w:rsidRPr="00986DAA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986DAA">
        <w:rPr>
          <w:rFonts w:ascii="Times New Roman" w:eastAsia="Times New Roman" w:hAnsi="Times New Roman" w:cs="Times New Roman"/>
          <w:sz w:val="28"/>
          <w:szCs w:val="28"/>
          <w:lang w:eastAsia="ru-RU"/>
        </w:rPr>
        <w:t>.Д</w:t>
      </w:r>
      <w:proofErr w:type="gramEnd"/>
      <w:r w:rsidRPr="00986DAA">
        <w:rPr>
          <w:rFonts w:ascii="Times New Roman" w:eastAsia="Times New Roman" w:hAnsi="Times New Roman" w:cs="Times New Roman"/>
          <w:sz w:val="28"/>
          <w:szCs w:val="28"/>
          <w:lang w:eastAsia="ru-RU"/>
        </w:rPr>
        <w:t>зержинска</w:t>
      </w:r>
      <w:proofErr w:type="spellEnd"/>
      <w:r w:rsidRPr="00986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Нижегородской области от 08.07.2014 № 2744.</w:t>
      </w:r>
    </w:p>
    <w:p w:rsidR="00986DAA" w:rsidRPr="00986DAA" w:rsidRDefault="00986DAA" w:rsidP="00986DA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DAA">
        <w:rPr>
          <w:rFonts w:ascii="Times New Roman" w:eastAsia="Times New Roman" w:hAnsi="Times New Roman" w:cs="Times New Roman"/>
          <w:sz w:val="28"/>
          <w:szCs w:val="28"/>
          <w:lang w:eastAsia="ru-RU"/>
        </w:rPr>
        <w:t>2.Нарушение требований пункта 7.3. постановления администрации  города от 08.07.2014 № 2744 «Об утверждении Порядка разработки, реализации и оценки эффективности муниципальных программ городского округа город Дзержинск» в части согласования и утверждения планов реализации муниципальной программы.</w:t>
      </w:r>
    </w:p>
    <w:p w:rsidR="00986DAA" w:rsidRPr="00986DAA" w:rsidRDefault="00986DAA" w:rsidP="00986DA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DAA">
        <w:rPr>
          <w:rFonts w:ascii="Times New Roman" w:eastAsia="Times New Roman" w:hAnsi="Times New Roman" w:cs="Times New Roman"/>
          <w:sz w:val="28"/>
          <w:szCs w:val="28"/>
          <w:lang w:eastAsia="ru-RU"/>
        </w:rPr>
        <w:t>3.Несвоевременное внесение изменений в муниципальную программу в нарушение требований пункта 6.4. постановления администрации города от 08.07.2014 № 2744 «Об утверждении Порядка разработки, реализации и оценки эффективности муниципальных программ городского округа город Дзержинск».</w:t>
      </w:r>
    </w:p>
    <w:p w:rsidR="00986DAA" w:rsidRPr="00986DAA" w:rsidRDefault="00986DAA" w:rsidP="00986D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986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Нецелевое расходование бюджетных средств в сумме 458 236,49 рублей - средства направлены не на создание Центра управления муниципалитетом (переданное в оперативное управление помещение 2-го этажа здания площадью 152,7 </w:t>
      </w:r>
      <w:proofErr w:type="spellStart"/>
      <w:r w:rsidRPr="00986DAA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986DAA">
        <w:rPr>
          <w:rFonts w:ascii="Times New Roman" w:eastAsia="Times New Roman" w:hAnsi="Times New Roman" w:cs="Times New Roman"/>
          <w:sz w:val="28"/>
          <w:szCs w:val="28"/>
          <w:lang w:eastAsia="ru-RU"/>
        </w:rPr>
        <w:t>.) в соответствии с выделенными средствами городского бюджета по  целевой статье 04.2.15.27490 «Расходы на создание Центра управления муниципалитетом», а на ремонт помещений 1–</w:t>
      </w:r>
      <w:proofErr w:type="spellStart"/>
      <w:r w:rsidRPr="00986DAA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986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этажа офисных помещений МБУ «Гражданская защита» для совершенствования деятельности</w:t>
      </w:r>
      <w:proofErr w:type="gramEnd"/>
      <w:r w:rsidRPr="00986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ЕДДС (единой диспетчерской службы).</w:t>
      </w:r>
    </w:p>
    <w:p w:rsidR="00986DAA" w:rsidRPr="00986DAA" w:rsidRDefault="00986DAA" w:rsidP="00986DA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DAA">
        <w:rPr>
          <w:rFonts w:ascii="Times New Roman" w:eastAsia="Times New Roman" w:hAnsi="Times New Roman" w:cs="Times New Roman"/>
          <w:sz w:val="28"/>
          <w:szCs w:val="28"/>
          <w:lang w:eastAsia="ru-RU"/>
        </w:rPr>
        <w:t>5.Наличие случаев разногласий информации в отчете о реализации муниципальной программы с бухгалтерской информацией о постановке/ списании объектов учета.</w:t>
      </w:r>
    </w:p>
    <w:p w:rsidR="00986DAA" w:rsidRPr="00986DAA" w:rsidRDefault="00986DAA" w:rsidP="00986DA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86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6.Нарушение требований пунктов 2.9 и 3.1. постановления администрации </w:t>
      </w:r>
      <w:r w:rsidRPr="00986DAA">
        <w:rPr>
          <w:rFonts w:ascii="Times New Roman" w:hAnsi="Times New Roman" w:cs="Times New Roman"/>
          <w:sz w:val="28"/>
          <w:szCs w:val="28"/>
        </w:rPr>
        <w:t xml:space="preserve">от 03.12.2020 № 3012 «Об утверждении Порядка определения объема и условий предоставления субсидий бюджетным и автономным учреждениям, финансируемым из бюджета городского округа город Дзержинск Нижегородской области, на иные цели» в части отсутствия конкретных, измеримых результатов предоставления целевой субсидии, что не позволяет оценить результативность в части проведения сопоставления с показателями муниципальной программы. </w:t>
      </w:r>
      <w:proofErr w:type="gramEnd"/>
    </w:p>
    <w:p w:rsidR="00986DAA" w:rsidRPr="00986DAA" w:rsidRDefault="00986DAA" w:rsidP="00986D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DAA">
        <w:rPr>
          <w:rFonts w:ascii="Times New Roman" w:eastAsia="Times New Roman" w:hAnsi="Times New Roman" w:cs="Times New Roman"/>
          <w:sz w:val="28"/>
          <w:szCs w:val="28"/>
          <w:lang w:eastAsia="ru-RU"/>
        </w:rPr>
        <w:t>7.Неэффективное  расходование бюджетных сре</w:t>
      </w:r>
      <w:proofErr w:type="gramStart"/>
      <w:r w:rsidRPr="00986DAA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в с</w:t>
      </w:r>
      <w:proofErr w:type="gramEnd"/>
      <w:r w:rsidRPr="00986DAA">
        <w:rPr>
          <w:rFonts w:ascii="Times New Roman" w:eastAsia="Times New Roman" w:hAnsi="Times New Roman" w:cs="Times New Roman"/>
          <w:sz w:val="28"/>
          <w:szCs w:val="28"/>
          <w:lang w:eastAsia="ru-RU"/>
        </w:rPr>
        <w:t>умме 56 088,74 рублей  в том числе: 22 008,05 рублей – по определению Арбитражного суда Нижегородской области по делу №А43-16914/2021 от 08.02.2022 (процент за пользование чужими денежными средствами по причине образовавшейся задолженности за потребленную электроэнергию, образовавшуюся за период с 01.11.2020 года по 31.03.2021 года); 34 080,69 рублей - по определению Арбитражного суда Нижегородской области по делу №А43-39031/2021 от 26.04.2022 (оплата пени и госпошлины по причине образовавшейся задолженности по взносу на капитальный ремонт за период с ноября 2018 года по апрель 2021 года).</w:t>
      </w:r>
    </w:p>
    <w:p w:rsidR="00986DAA" w:rsidRPr="00986DAA" w:rsidRDefault="00986DAA" w:rsidP="00986D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DA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8.Расходование бюджетных сре</w:t>
      </w:r>
      <w:proofErr w:type="gramStart"/>
      <w:r w:rsidRPr="00986DAA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в св</w:t>
      </w:r>
      <w:proofErr w:type="gramEnd"/>
      <w:r w:rsidRPr="00986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язи с осуществлением бюджетным учреждением МБУ «Гражданская защита» деятельности, не предусмотренной Уставом учреждения: осуществление расходов, направленных на повышение безопасности дорожного движения, применение систем </w:t>
      </w:r>
      <w:proofErr w:type="spellStart"/>
      <w:r w:rsidRPr="00986DAA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видеофиксации</w:t>
      </w:r>
      <w:proofErr w:type="spellEnd"/>
      <w:r w:rsidRPr="00986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6D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раскрытии преступлений и нарушений правил дорожного движения,</w:t>
      </w:r>
      <w:r w:rsidRPr="00986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ликвидацию </w:t>
      </w:r>
      <w:proofErr w:type="spellStart"/>
      <w:r w:rsidRPr="00986DAA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несанционированных</w:t>
      </w:r>
      <w:proofErr w:type="spellEnd"/>
      <w:r w:rsidRPr="00986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свалок - </w:t>
      </w:r>
      <w:bookmarkStart w:id="0" w:name="_Hlk147794563"/>
      <w:r w:rsidRPr="00986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нарушение </w:t>
      </w:r>
      <w:bookmarkStart w:id="1" w:name="_Hlk147795003"/>
      <w:r w:rsidRPr="00986DAA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пунктов 2, 4 статьи 9.2. Федерального закона от 12.01.1996 № 7-ФЗ «О некоммерческих организациях».</w:t>
      </w:r>
    </w:p>
    <w:bookmarkEnd w:id="0"/>
    <w:bookmarkEnd w:id="1"/>
    <w:p w:rsidR="00986DAA" w:rsidRPr="00986DAA" w:rsidRDefault="00986DAA" w:rsidP="00986D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DAA">
        <w:rPr>
          <w:rFonts w:ascii="Times New Roman" w:eastAsia="Times New Roman" w:hAnsi="Times New Roman" w:cs="Times New Roman"/>
          <w:sz w:val="28"/>
          <w:szCs w:val="28"/>
          <w:lang w:eastAsia="ru-RU"/>
        </w:rPr>
        <w:t>9.Нарушение</w:t>
      </w:r>
      <w:r w:rsidRPr="00986DAA">
        <w:rPr>
          <w:rFonts w:ascii="Times New Roman" w:hAnsi="Times New Roman" w:cs="Times New Roman"/>
          <w:sz w:val="28"/>
          <w:szCs w:val="28"/>
        </w:rPr>
        <w:t xml:space="preserve"> требований пункта 1.7. постановления администрации      г. Дзержинска Нижегородской области от 08.07.2014 № 2744 «Об утверждении Порядка разработки, реализации и оценки эффективности муниципальных программ городского округа город Дзержинск» в части наличия дублирования мероприятий одной муниципальной программы мероприятиями других муниципальных программ. В 2021 году решение о городском бюджете на 2021 год и плановый период 2022 и 2023 годов, кроме расходов МБУ «Гражданская защита» </w:t>
      </w:r>
      <w:r w:rsidRPr="00986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сбор и утилизацию химически опасных веществ (согласно предмету контракта - </w:t>
      </w:r>
      <w:r w:rsidRPr="00986DAA">
        <w:rPr>
          <w:rFonts w:ascii="Times New Roman" w:hAnsi="Times New Roman" w:cs="Times New Roman"/>
          <w:sz w:val="28"/>
          <w:szCs w:val="28"/>
        </w:rPr>
        <w:t xml:space="preserve"> сбору промышленных и твердых коммунальных отходов при ликвидации несанкционированной свалки), содержало расходы: </w:t>
      </w:r>
      <w:proofErr w:type="gramStart"/>
      <w:r w:rsidRPr="00986DAA">
        <w:rPr>
          <w:rFonts w:ascii="Times New Roman" w:hAnsi="Times New Roman" w:cs="Times New Roman"/>
          <w:sz w:val="28"/>
          <w:szCs w:val="28"/>
        </w:rPr>
        <w:t>«Расходы на ликвидацию свалок и объектов размещения отходов» в составе муниципальной программы «Охрана окружающей среды и развитие лесного хозяйства городского округа город Дзержинск» (целевая статья 07.1.03.S2290), «Расходы на ликвидацию свалок и объектов размещения отходов» в составе муниципальной программы «Развитие дорожной сети, транспортного обслуживания населения и благоустройство территории городского округа город Дзержинск» (целевая статья 02.2.06.S2290).</w:t>
      </w:r>
      <w:proofErr w:type="gramEnd"/>
    </w:p>
    <w:p w:rsidR="00986DAA" w:rsidRDefault="00986DAA" w:rsidP="009E2C8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2C81" w:rsidRPr="009E2C81" w:rsidRDefault="009E2C81" w:rsidP="009E2C8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2C81">
        <w:rPr>
          <w:rFonts w:ascii="Times New Roman" w:hAnsi="Times New Roman" w:cs="Times New Roman"/>
          <w:b/>
          <w:sz w:val="28"/>
          <w:szCs w:val="28"/>
        </w:rPr>
        <w:t>Рекомендации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1F1FF5" w:rsidRPr="001F1FF5" w:rsidRDefault="001F1FF5" w:rsidP="001F1F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_GoBack"/>
      <w:bookmarkEnd w:id="2"/>
      <w:r w:rsidRPr="001F1FF5">
        <w:rPr>
          <w:rFonts w:ascii="Times New Roman" w:hAnsi="Times New Roman" w:cs="Times New Roman"/>
          <w:bCs/>
          <w:sz w:val="28"/>
          <w:szCs w:val="28"/>
        </w:rPr>
        <w:t>1.</w:t>
      </w:r>
      <w:r w:rsidRPr="001F1FF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требования пункта 7.3. Порядка разработки, реализации и оценки эффективности муниципальных программ городского округа город Дзержинск, утвержденного постановлением администрации  города от 08.07.2014 № 2744, в части согласования и утверждения планов реализации муниципальной программы.</w:t>
      </w:r>
    </w:p>
    <w:p w:rsidR="001F1FF5" w:rsidRPr="001F1FF5" w:rsidRDefault="001F1FF5" w:rsidP="001F1F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FF5">
        <w:rPr>
          <w:rFonts w:ascii="Times New Roman" w:hAnsi="Times New Roman" w:cs="Times New Roman"/>
          <w:sz w:val="28"/>
          <w:szCs w:val="28"/>
        </w:rPr>
        <w:t>2.</w:t>
      </w:r>
      <w:r w:rsidRPr="001F1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Соблюдать требования пункта 6.4. Порядка разработки, реализации и оценки эффективности муниципальных программ городского округа город Дзержинск, утвержденного постановлением администрации  города от 08.07.2014 № 2744, в части своевременного внесения изменений в муниципальную программу. </w:t>
      </w:r>
    </w:p>
    <w:p w:rsidR="001F1FF5" w:rsidRPr="001F1FF5" w:rsidRDefault="001F1FF5" w:rsidP="001F1F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F1FF5">
        <w:rPr>
          <w:rFonts w:ascii="Times New Roman" w:hAnsi="Times New Roman" w:cs="Times New Roman"/>
          <w:sz w:val="28"/>
          <w:szCs w:val="28"/>
        </w:rPr>
        <w:t xml:space="preserve"> </w:t>
      </w:r>
      <w:r w:rsidRPr="001F1FF5">
        <w:rPr>
          <w:rFonts w:ascii="Times New Roman" w:hAnsi="Times New Roman" w:cs="Times New Roman"/>
          <w:sz w:val="28"/>
          <w:szCs w:val="28"/>
        </w:rPr>
        <w:tab/>
        <w:t>3.Соблюдать принцип целевого характера бюджетных сре</w:t>
      </w:r>
      <w:proofErr w:type="gramStart"/>
      <w:r w:rsidRPr="001F1FF5">
        <w:rPr>
          <w:rFonts w:ascii="Times New Roman" w:hAnsi="Times New Roman" w:cs="Times New Roman"/>
          <w:sz w:val="28"/>
          <w:szCs w:val="28"/>
        </w:rPr>
        <w:t>дств в с</w:t>
      </w:r>
      <w:proofErr w:type="gramEnd"/>
      <w:r w:rsidRPr="001F1FF5">
        <w:rPr>
          <w:rFonts w:ascii="Times New Roman" w:hAnsi="Times New Roman" w:cs="Times New Roman"/>
          <w:sz w:val="28"/>
          <w:szCs w:val="28"/>
        </w:rPr>
        <w:t xml:space="preserve">оответствии со статьей 38 Бюджетного кодекса РФ. </w:t>
      </w:r>
    </w:p>
    <w:p w:rsidR="001F1FF5" w:rsidRPr="001F1FF5" w:rsidRDefault="001F1FF5" w:rsidP="001F1F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F1FF5">
        <w:rPr>
          <w:rFonts w:ascii="Times New Roman" w:hAnsi="Times New Roman" w:cs="Times New Roman"/>
          <w:bCs/>
          <w:sz w:val="28"/>
          <w:szCs w:val="28"/>
        </w:rPr>
        <w:t xml:space="preserve">4.При подготовке отчетов о реализации муниципальных программ производить сверку фактической информации по объектам, отражаемых в отчете, с актуальными данными бухгалтерского учета.  </w:t>
      </w:r>
    </w:p>
    <w:p w:rsidR="001F1FF5" w:rsidRPr="001F1FF5" w:rsidRDefault="001F1FF5" w:rsidP="001F1FF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F1FF5">
        <w:rPr>
          <w:rFonts w:ascii="Times New Roman" w:hAnsi="Times New Roman" w:cs="Times New Roman"/>
          <w:bCs/>
          <w:sz w:val="28"/>
          <w:szCs w:val="28"/>
        </w:rPr>
        <w:t xml:space="preserve">5.При заключении соглашений о предоставлении целевых субсидий из городского бюджета, а также при предоставлении отчетности по ним, соблюдать требования </w:t>
      </w:r>
      <w:r w:rsidRPr="001F1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пунктов 2.9 и 3.1. постановления администрации </w:t>
      </w:r>
      <w:r w:rsidRPr="001F1FF5">
        <w:rPr>
          <w:rFonts w:ascii="Times New Roman" w:hAnsi="Times New Roman" w:cs="Times New Roman"/>
          <w:sz w:val="28"/>
          <w:szCs w:val="28"/>
        </w:rPr>
        <w:t xml:space="preserve">от </w:t>
      </w:r>
      <w:r w:rsidRPr="001F1FF5">
        <w:rPr>
          <w:rFonts w:ascii="Times New Roman" w:hAnsi="Times New Roman" w:cs="Times New Roman"/>
          <w:sz w:val="28"/>
          <w:szCs w:val="28"/>
        </w:rPr>
        <w:lastRenderedPageBreak/>
        <w:t>03.12.2020 № 3012 «Об утверждении Порядка определения объема и условий предоставления субсидий бюджетным и автономным учреждениям, финансируемым из бюджета городского округа город Дзержинск Нижегородской области, на иные цели» в части установления конкретных, измеримых результатов</w:t>
      </w:r>
      <w:proofErr w:type="gramEnd"/>
      <w:r w:rsidRPr="001F1FF5">
        <w:rPr>
          <w:rFonts w:ascii="Times New Roman" w:hAnsi="Times New Roman" w:cs="Times New Roman"/>
          <w:sz w:val="28"/>
          <w:szCs w:val="28"/>
        </w:rPr>
        <w:t xml:space="preserve"> предоставления целевой субсидии, позволяющих оценить результативность предоставленных целевых субсидий и реализованных мероприятий муниципальной программы.</w:t>
      </w:r>
    </w:p>
    <w:p w:rsidR="001F1FF5" w:rsidRPr="001F1FF5" w:rsidRDefault="001F1FF5" w:rsidP="001F1FF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1FF5">
        <w:rPr>
          <w:rFonts w:ascii="Times New Roman" w:hAnsi="Times New Roman" w:cs="Times New Roman"/>
          <w:sz w:val="28"/>
          <w:szCs w:val="28"/>
        </w:rPr>
        <w:t>6.Не допускать неэффективного расходования бюджетных средств – своевременно исполнять обязательства с целью исключения дополнительной финансовой нагрузки на городской бюджет.</w:t>
      </w:r>
    </w:p>
    <w:p w:rsidR="001F1FF5" w:rsidRPr="001F1FF5" w:rsidRDefault="001F1FF5" w:rsidP="001F1FF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1FF5">
        <w:rPr>
          <w:rFonts w:ascii="Times New Roman" w:hAnsi="Times New Roman" w:cs="Times New Roman"/>
          <w:sz w:val="28"/>
          <w:szCs w:val="28"/>
        </w:rPr>
        <w:t>7.Осуществлять исполнение расходов бюджета в строгом соответствии с установленной Уставом учреждения деятельностью.</w:t>
      </w:r>
    </w:p>
    <w:p w:rsidR="001F1FF5" w:rsidRPr="001F1FF5" w:rsidRDefault="001F1FF5" w:rsidP="001F1FF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FF5">
        <w:rPr>
          <w:rFonts w:ascii="Times New Roman" w:hAnsi="Times New Roman" w:cs="Times New Roman"/>
          <w:sz w:val="28"/>
          <w:szCs w:val="28"/>
        </w:rPr>
        <w:t>8.Исключать случаи дублирования мероприятий одной муниципальной программы мероприятиями других муниципальных программ с целью соблюдения пункта 1.7. постановления администрации города от 08.07.2014 № 2744 «Об утверждении Порядка разработки, реализации и оценки эффективности муниципальных программ городского округа город Дзержинск».</w:t>
      </w:r>
    </w:p>
    <w:p w:rsidR="001F1FF5" w:rsidRPr="001F1FF5" w:rsidRDefault="001F1FF5" w:rsidP="001F1F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1FF5">
        <w:rPr>
          <w:rFonts w:ascii="Times New Roman" w:hAnsi="Times New Roman" w:cs="Times New Roman"/>
          <w:bCs/>
          <w:sz w:val="28"/>
          <w:szCs w:val="28"/>
        </w:rPr>
        <w:t>9.</w:t>
      </w:r>
      <w:r w:rsidRPr="001F1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пунктом 6.1. </w:t>
      </w:r>
      <w:proofErr w:type="gramStart"/>
      <w:r w:rsidRPr="001F1FF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 разработки, реализации и оценки эффективности муниципальных программ городского округа город Дзержинск (далее – Порядок), ф</w:t>
      </w:r>
      <w:r w:rsidRPr="001F1FF5">
        <w:rPr>
          <w:rFonts w:ascii="Times New Roman" w:hAnsi="Times New Roman" w:cs="Times New Roman"/>
          <w:sz w:val="28"/>
          <w:szCs w:val="28"/>
        </w:rPr>
        <w:t>инансовое обеспечение муниципальных программ городского округа город Дзержинск осуществляется в соответствии со сводной бюджетной росписью города Дзержинска; средства городского бюджета на реализацию муниципальных программ утверждаются решением городской Думы города Дзержинска о городском бюджете на очередной финансовый год и плановый период.</w:t>
      </w:r>
      <w:proofErr w:type="gramEnd"/>
      <w:r w:rsidRPr="001F1FF5">
        <w:rPr>
          <w:rFonts w:ascii="Times New Roman" w:hAnsi="Times New Roman" w:cs="Times New Roman"/>
          <w:sz w:val="28"/>
          <w:szCs w:val="28"/>
        </w:rPr>
        <w:t xml:space="preserve"> Пунктом 6.4. Порядка обусловлено внесение изменений в бюджетные ассигнования муниципальной программы на основании даты обработки уведомлени</w:t>
      </w:r>
      <w:proofErr w:type="gramStart"/>
      <w:r w:rsidRPr="001F1FF5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Pr="001F1FF5">
        <w:rPr>
          <w:rFonts w:ascii="Times New Roman" w:hAnsi="Times New Roman" w:cs="Times New Roman"/>
          <w:sz w:val="28"/>
          <w:szCs w:val="28"/>
        </w:rPr>
        <w:t xml:space="preserve">й) об изменении бюджетных назначений в программной системе АЦК-Финансы. </w:t>
      </w:r>
      <w:proofErr w:type="gramStart"/>
      <w:r w:rsidRPr="001F1FF5">
        <w:rPr>
          <w:rFonts w:ascii="Times New Roman" w:hAnsi="Times New Roman" w:cs="Times New Roman"/>
          <w:sz w:val="28"/>
          <w:szCs w:val="28"/>
        </w:rPr>
        <w:t xml:space="preserve">В связи с тем, что дата обработки уведомлений в системе АЦК-Финансы не является официальной, открытой и доступной информацией, рекомендуем установить иные требования к порядку внесения изменений в муниципальную программу, определив привязку к дате внесения изменений в бюджетную роспись/ решение о городском бюджете, а не к дате обработке уведомлений в системе АЦК-финансы. </w:t>
      </w:r>
      <w:proofErr w:type="gramEnd"/>
    </w:p>
    <w:p w:rsidR="001F1FF5" w:rsidRPr="001F1FF5" w:rsidRDefault="001F1FF5" w:rsidP="001F1FF5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F1FF5" w:rsidRPr="001F1FF5" w:rsidRDefault="001F1FF5" w:rsidP="001F1F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64D2" w:rsidRPr="009E2C81" w:rsidRDefault="00A664D2" w:rsidP="001F1F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A664D2" w:rsidRPr="009E2C81" w:rsidSect="00B6572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C81"/>
    <w:rsid w:val="00062702"/>
    <w:rsid w:val="001F1FF5"/>
    <w:rsid w:val="003F25A8"/>
    <w:rsid w:val="00986DAA"/>
    <w:rsid w:val="009E2C81"/>
    <w:rsid w:val="00A664D2"/>
    <w:rsid w:val="00B65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1501</Words>
  <Characters>8559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Сергеевна Грехова</dc:creator>
  <cp:lastModifiedBy>Екатерина Сергеевна Грехова</cp:lastModifiedBy>
  <cp:revision>2</cp:revision>
  <cp:lastPrinted>2023-11-21T05:35:00Z</cp:lastPrinted>
  <dcterms:created xsi:type="dcterms:W3CDTF">2023-11-21T05:36:00Z</dcterms:created>
  <dcterms:modified xsi:type="dcterms:W3CDTF">2023-11-21T05:36:00Z</dcterms:modified>
</cp:coreProperties>
</file>